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45" w:rsidRDefault="00863D44">
      <w:r>
        <w:rPr>
          <w:b/>
        </w:rPr>
        <w:t>YAKLAŞIK MALİYET BELİRLEME MAKSADIYLA TEKLİF</w:t>
      </w:r>
    </w:p>
    <w:p w:rsidR="002A2F45" w:rsidRDefault="002A2F45"/>
    <w:p w:rsidR="002A2F45" w:rsidRDefault="00863D44">
      <w:r>
        <w:t>İDARENİN ADI: BURSA ULUDAĞ ÜNİVERSİTESİ BİLGİ İŞLEM DAİRE BAŞKANLIĞI</w:t>
      </w:r>
    </w:p>
    <w:p w:rsidR="002A2F45" w:rsidRDefault="00863D44">
      <w:r>
        <w:t>İŞİN ADI: SUNUCU, DEPOLAMA ÜNİTESİ VE SANALLAŞTIRMA ALT YAPISI GELİŞTİRME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2F45">
        <w:tc>
          <w:tcPr>
            <w:tcW w:w="1728" w:type="dxa"/>
          </w:tcPr>
          <w:p w:rsidR="002A2F45" w:rsidRDefault="00863D44">
            <w:r>
              <w:t>S.No</w:t>
            </w:r>
          </w:p>
        </w:tc>
        <w:tc>
          <w:tcPr>
            <w:tcW w:w="1728" w:type="dxa"/>
          </w:tcPr>
          <w:p w:rsidR="002A2F45" w:rsidRDefault="00863D44">
            <w:r>
              <w:t>Malzeme Listesi</w:t>
            </w:r>
          </w:p>
        </w:tc>
        <w:tc>
          <w:tcPr>
            <w:tcW w:w="1728" w:type="dxa"/>
          </w:tcPr>
          <w:p w:rsidR="002A2F45" w:rsidRDefault="00863D44">
            <w:r>
              <w:t>Miktar</w:t>
            </w:r>
          </w:p>
        </w:tc>
        <w:tc>
          <w:tcPr>
            <w:tcW w:w="1728" w:type="dxa"/>
          </w:tcPr>
          <w:p w:rsidR="002A2F45" w:rsidRDefault="00863D44">
            <w:r>
              <w:t>Birim Fiyat (TL) (KDV Hariç)</w:t>
            </w:r>
          </w:p>
        </w:tc>
        <w:tc>
          <w:tcPr>
            <w:tcW w:w="1728" w:type="dxa"/>
          </w:tcPr>
          <w:p w:rsidR="002A2F45" w:rsidRDefault="00863D44">
            <w:r>
              <w:t xml:space="preserve">Toplam </w:t>
            </w:r>
            <w:r>
              <w:t>Tutar (TL) (KDV Hariç)</w:t>
            </w:r>
          </w:p>
        </w:tc>
      </w:tr>
      <w:tr w:rsidR="002A2F45">
        <w:tc>
          <w:tcPr>
            <w:tcW w:w="1728" w:type="dxa"/>
          </w:tcPr>
          <w:p w:rsidR="002A2F45" w:rsidRDefault="00863D44">
            <w:r>
              <w:t>1</w:t>
            </w:r>
          </w:p>
        </w:tc>
        <w:tc>
          <w:tcPr>
            <w:tcW w:w="1728" w:type="dxa"/>
          </w:tcPr>
          <w:p w:rsidR="002A2F45" w:rsidRDefault="00863D44">
            <w:r>
              <w:t>Sanallaştırma Sunucusu</w:t>
            </w:r>
          </w:p>
        </w:tc>
        <w:tc>
          <w:tcPr>
            <w:tcW w:w="1728" w:type="dxa"/>
          </w:tcPr>
          <w:p w:rsidR="002A2F45" w:rsidRDefault="00863D44">
            <w:r>
              <w:t>6 Adet</w:t>
            </w:r>
          </w:p>
        </w:tc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2A2F45"/>
        </w:tc>
      </w:tr>
      <w:tr w:rsidR="002A2F45">
        <w:tc>
          <w:tcPr>
            <w:tcW w:w="1728" w:type="dxa"/>
          </w:tcPr>
          <w:p w:rsidR="002A2F45" w:rsidRDefault="00863D44">
            <w:r>
              <w:t>2</w:t>
            </w:r>
          </w:p>
        </w:tc>
        <w:tc>
          <w:tcPr>
            <w:tcW w:w="1728" w:type="dxa"/>
          </w:tcPr>
          <w:p w:rsidR="002A2F45" w:rsidRDefault="00863D44">
            <w:proofErr w:type="spellStart"/>
            <w:r w:rsidRPr="00863D44">
              <w:t>Veri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Depolama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Ünitesi</w:t>
            </w:r>
            <w:proofErr w:type="spellEnd"/>
            <w:r w:rsidRPr="00863D44">
              <w:t xml:space="preserve"> Ana </w:t>
            </w:r>
            <w:proofErr w:type="spellStart"/>
            <w:r w:rsidRPr="00863D44">
              <w:t>Şasisi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ve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Depolama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Genişleme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Çekmecesi</w:t>
            </w:r>
            <w:proofErr w:type="spellEnd"/>
          </w:p>
        </w:tc>
        <w:tc>
          <w:tcPr>
            <w:tcW w:w="1728" w:type="dxa"/>
          </w:tcPr>
          <w:p w:rsidR="002A2F45" w:rsidRDefault="00863D44">
            <w:r>
              <w:t>1 Adet</w:t>
            </w:r>
          </w:p>
        </w:tc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2A2F45"/>
        </w:tc>
      </w:tr>
      <w:tr w:rsidR="002A2F45">
        <w:tc>
          <w:tcPr>
            <w:tcW w:w="1728" w:type="dxa"/>
          </w:tcPr>
          <w:p w:rsidR="002A2F45" w:rsidRDefault="00863D44">
            <w:r>
              <w:t>3</w:t>
            </w:r>
          </w:p>
        </w:tc>
        <w:tc>
          <w:tcPr>
            <w:tcW w:w="1728" w:type="dxa"/>
          </w:tcPr>
          <w:p w:rsidR="002A2F45" w:rsidRDefault="00863D44">
            <w:r>
              <w:t>32G FC SAN Switch</w:t>
            </w:r>
          </w:p>
        </w:tc>
        <w:tc>
          <w:tcPr>
            <w:tcW w:w="1728" w:type="dxa"/>
          </w:tcPr>
          <w:p w:rsidR="002A2F45" w:rsidRDefault="00863D44">
            <w:r>
              <w:t>2</w:t>
            </w:r>
            <w:r>
              <w:t>Adet</w:t>
            </w:r>
          </w:p>
        </w:tc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2A2F45"/>
        </w:tc>
      </w:tr>
      <w:tr w:rsidR="002A2F45">
        <w:tc>
          <w:tcPr>
            <w:tcW w:w="1728" w:type="dxa"/>
          </w:tcPr>
          <w:p w:rsidR="002A2F45" w:rsidRDefault="00863D44">
            <w:r>
              <w:t>4</w:t>
            </w:r>
          </w:p>
        </w:tc>
        <w:tc>
          <w:tcPr>
            <w:tcW w:w="1728" w:type="dxa"/>
          </w:tcPr>
          <w:p w:rsidR="002A2F45" w:rsidRPr="00863D44" w:rsidRDefault="00863D44">
            <w:proofErr w:type="spellStart"/>
            <w:r w:rsidRPr="00863D44">
              <w:t>Büyük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Veri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Ofisi</w:t>
            </w:r>
            <w:proofErr w:type="spellEnd"/>
            <w:r w:rsidRPr="00863D44">
              <w:t xml:space="preserve"> </w:t>
            </w:r>
            <w:proofErr w:type="spellStart"/>
            <w:r w:rsidRPr="00863D44">
              <w:t>Sunucusu</w:t>
            </w:r>
            <w:proofErr w:type="spellEnd"/>
          </w:p>
        </w:tc>
        <w:tc>
          <w:tcPr>
            <w:tcW w:w="1728" w:type="dxa"/>
          </w:tcPr>
          <w:p w:rsidR="002A2F45" w:rsidRDefault="00863D44">
            <w:r>
              <w:t>1</w:t>
            </w:r>
            <w:r>
              <w:t xml:space="preserve"> </w:t>
            </w:r>
            <w:proofErr w:type="spellStart"/>
            <w:r>
              <w:t>Adet</w:t>
            </w:r>
            <w:proofErr w:type="spellEnd"/>
          </w:p>
        </w:tc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2A2F45"/>
        </w:tc>
      </w:tr>
      <w:tr w:rsidR="002A2F45"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863D44">
            <w:r>
              <w:t>GENEL TOPLAM</w:t>
            </w:r>
          </w:p>
        </w:tc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2A2F45"/>
        </w:tc>
        <w:tc>
          <w:tcPr>
            <w:tcW w:w="1728" w:type="dxa"/>
          </w:tcPr>
          <w:p w:rsidR="002A2F45" w:rsidRDefault="002A2F45"/>
        </w:tc>
        <w:bookmarkStart w:id="0" w:name="_GoBack"/>
        <w:bookmarkEnd w:id="0"/>
      </w:tr>
    </w:tbl>
    <w:p w:rsidR="002A2F45" w:rsidRDefault="002A2F45"/>
    <w:p w:rsidR="002A2F45" w:rsidRDefault="00863D44">
      <w:r>
        <w:t>Not: Yaklaşık maliyet, idarenin bütçesinin üzerinde çıktığında</w:t>
      </w:r>
      <w:r>
        <w:t xml:space="preserve"> ihale süreci başlatılamaz. Bu durumda idare alımdan tamamen vazgeçebilir veya ürün miktarlarında değişiklik yapabilir. Yaklaşık maliyetin TL olarak verilmesi gerekmektedir.</w:t>
      </w:r>
    </w:p>
    <w:p w:rsidR="002A2F45" w:rsidRDefault="002A2F45"/>
    <w:p w:rsidR="002A2F45" w:rsidRDefault="00863D44">
      <w:r>
        <w:t>Adı - Soyadı / Ticaret Unvanı</w:t>
      </w:r>
    </w:p>
    <w:p w:rsidR="002A2F45" w:rsidRDefault="00863D44">
      <w:r>
        <w:t>Kaşe ve İmza</w:t>
      </w:r>
    </w:p>
    <w:sectPr w:rsidR="002A2F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A2F45"/>
    <w:rsid w:val="00326F90"/>
    <w:rsid w:val="00863D4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EFBE4"/>
  <w14:defaultImageDpi w14:val="300"/>
  <w15:docId w15:val="{9C29C0DB-1542-4A0B-89B8-81BAB97A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D33529-C772-4F5D-B003-278FF581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Satınalma</cp:lastModifiedBy>
  <cp:revision>2</cp:revision>
  <dcterms:created xsi:type="dcterms:W3CDTF">2013-12-23T23:15:00Z</dcterms:created>
  <dcterms:modified xsi:type="dcterms:W3CDTF">2026-06-19T11:53:00Z</dcterms:modified>
  <cp:category/>
</cp:coreProperties>
</file>